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4FB" w:rsidRPr="0025068A" w:rsidRDefault="008C54FB" w:rsidP="008C54FB">
      <w:pPr>
        <w:rPr>
          <w:rFonts w:ascii="Arial" w:hAnsi="Arial" w:cs="Arial"/>
          <w:sz w:val="24"/>
          <w:szCs w:val="24"/>
        </w:rPr>
      </w:pPr>
      <w:r w:rsidRPr="0025068A">
        <w:rPr>
          <w:rFonts w:ascii="Arial" w:hAnsi="Arial" w:cs="Arial"/>
        </w:rPr>
        <w:t xml:space="preserve">Na temelju članka 107. Zakona o odgoju i obrazovanju u osnovnoj i srednjoj školi („ Narodne novine br. </w:t>
      </w:r>
      <w:r w:rsidRPr="0025068A">
        <w:rPr>
          <w:rFonts w:ascii="Arial" w:hAnsi="Arial" w:cs="Arial"/>
          <w:sz w:val="24"/>
          <w:szCs w:val="24"/>
        </w:rPr>
        <w:t xml:space="preserve">87/08,,86/09.,92/010.,105/10,90/11,16/12.,86/12.,94/13.,152/14.i 7/2017.“), te članka 103. Statuta, Srednja škola Biograd na Moru raspisuje </w:t>
      </w:r>
    </w:p>
    <w:p w:rsidR="008C54FB" w:rsidRPr="0025068A" w:rsidRDefault="008C54FB" w:rsidP="008C54FB">
      <w:pPr>
        <w:rPr>
          <w:rFonts w:ascii="Arial" w:hAnsi="Arial" w:cs="Arial"/>
          <w:sz w:val="24"/>
          <w:szCs w:val="24"/>
        </w:rPr>
      </w:pPr>
    </w:p>
    <w:p w:rsidR="008C54FB" w:rsidRPr="0025068A" w:rsidRDefault="008C54FB" w:rsidP="008C54FB">
      <w:pPr>
        <w:jc w:val="center"/>
        <w:rPr>
          <w:rFonts w:ascii="Arial" w:hAnsi="Arial" w:cs="Arial"/>
          <w:b/>
          <w:sz w:val="24"/>
          <w:szCs w:val="24"/>
        </w:rPr>
      </w:pPr>
      <w:r w:rsidRPr="0025068A">
        <w:rPr>
          <w:rFonts w:ascii="Arial" w:hAnsi="Arial" w:cs="Arial"/>
          <w:b/>
          <w:sz w:val="24"/>
          <w:szCs w:val="24"/>
        </w:rPr>
        <w:t>N A T J E Č A J</w:t>
      </w:r>
    </w:p>
    <w:p w:rsidR="008C54FB" w:rsidRPr="0025068A" w:rsidRDefault="008C54FB" w:rsidP="008C54FB">
      <w:pPr>
        <w:jc w:val="center"/>
        <w:rPr>
          <w:rFonts w:ascii="Arial" w:hAnsi="Arial" w:cs="Arial"/>
          <w:b/>
          <w:sz w:val="24"/>
          <w:szCs w:val="24"/>
        </w:rPr>
      </w:pPr>
      <w:r w:rsidRPr="0025068A">
        <w:rPr>
          <w:rFonts w:ascii="Arial" w:hAnsi="Arial" w:cs="Arial"/>
          <w:b/>
          <w:sz w:val="24"/>
          <w:szCs w:val="24"/>
        </w:rPr>
        <w:t>ZA RADNO MJESTO</w:t>
      </w:r>
    </w:p>
    <w:p w:rsidR="008C54FB" w:rsidRPr="0025068A" w:rsidRDefault="008C54FB" w:rsidP="008C54FB">
      <w:pPr>
        <w:rPr>
          <w:rFonts w:ascii="Arial" w:hAnsi="Arial" w:cs="Arial"/>
          <w:b/>
          <w:sz w:val="24"/>
          <w:szCs w:val="24"/>
        </w:rPr>
      </w:pPr>
    </w:p>
    <w:p w:rsidR="008C54FB" w:rsidRPr="0025068A" w:rsidRDefault="008C54FB" w:rsidP="008C54FB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5068A">
        <w:rPr>
          <w:rFonts w:ascii="Arial" w:hAnsi="Arial" w:cs="Arial"/>
          <w:b/>
          <w:sz w:val="24"/>
          <w:szCs w:val="24"/>
        </w:rPr>
        <w:t xml:space="preserve">Nastavnika matematike – </w:t>
      </w:r>
      <w:r w:rsidRPr="0025068A">
        <w:rPr>
          <w:rFonts w:ascii="Arial" w:hAnsi="Arial" w:cs="Arial"/>
          <w:sz w:val="24"/>
          <w:szCs w:val="24"/>
        </w:rPr>
        <w:t>1 izvršilac, određeno puno radno vrijeme, zamjena za porodiljski dopust</w:t>
      </w:r>
    </w:p>
    <w:p w:rsidR="008C54FB" w:rsidRPr="0025068A" w:rsidRDefault="008C54FB" w:rsidP="008C54FB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5068A">
        <w:rPr>
          <w:rFonts w:ascii="Arial" w:hAnsi="Arial" w:cs="Arial"/>
          <w:b/>
          <w:sz w:val="24"/>
          <w:szCs w:val="24"/>
        </w:rPr>
        <w:t>Nastavnika stručnih predmeta u strojarstvu –</w:t>
      </w:r>
      <w:r w:rsidRPr="0025068A">
        <w:rPr>
          <w:rFonts w:ascii="Arial" w:hAnsi="Arial" w:cs="Arial"/>
          <w:sz w:val="24"/>
          <w:szCs w:val="24"/>
        </w:rPr>
        <w:t xml:space="preserve"> 1 izvršilac, neodređeno nepuno radno vrijeme, 4 sata tjedno nastave</w:t>
      </w:r>
      <w:r w:rsidR="00CD75EF" w:rsidRPr="0025068A">
        <w:rPr>
          <w:rFonts w:ascii="Arial" w:hAnsi="Arial" w:cs="Arial"/>
          <w:sz w:val="24"/>
          <w:szCs w:val="24"/>
        </w:rPr>
        <w:t>, ukupno s pripremama 7</w:t>
      </w:r>
    </w:p>
    <w:p w:rsidR="00CD75EF" w:rsidRPr="0025068A" w:rsidRDefault="00CD75EF" w:rsidP="00CD75EF">
      <w:pPr>
        <w:rPr>
          <w:rFonts w:ascii="Arial" w:hAnsi="Arial" w:cs="Arial"/>
          <w:sz w:val="24"/>
          <w:szCs w:val="24"/>
        </w:rPr>
      </w:pPr>
      <w:r w:rsidRPr="0025068A">
        <w:rPr>
          <w:rFonts w:ascii="Arial" w:hAnsi="Arial" w:cs="Arial"/>
          <w:sz w:val="24"/>
          <w:szCs w:val="24"/>
        </w:rPr>
        <w:t>Uvjeti: kandidati trebaju ispunjavati uvjete za nastavnika prema Zakonu o odgoju i obrazovanju u osnovnoj i srednjoj školi i Pravilnika o stručnoj spremi i pedagoško -  psihološkom obrazovanju za nastavnika u srednjoj školi.</w:t>
      </w:r>
    </w:p>
    <w:p w:rsidR="0025068A" w:rsidRPr="0025068A" w:rsidRDefault="00CD75EF" w:rsidP="0025068A">
      <w:pPr>
        <w:rPr>
          <w:rFonts w:ascii="Arial" w:hAnsi="Arial" w:cs="Arial"/>
          <w:sz w:val="24"/>
          <w:szCs w:val="24"/>
        </w:rPr>
      </w:pPr>
      <w:r w:rsidRPr="0025068A">
        <w:rPr>
          <w:rFonts w:ascii="Arial" w:hAnsi="Arial" w:cs="Arial"/>
          <w:sz w:val="24"/>
          <w:szCs w:val="24"/>
        </w:rPr>
        <w:t>Uz pisanu prijavu kandidati trebaju priložiti: životopis, preslik</w:t>
      </w:r>
      <w:r w:rsidR="00E5728A">
        <w:rPr>
          <w:rFonts w:ascii="Arial" w:hAnsi="Arial" w:cs="Arial"/>
          <w:sz w:val="24"/>
          <w:szCs w:val="24"/>
        </w:rPr>
        <w:t>u</w:t>
      </w:r>
      <w:r w:rsidRPr="0025068A">
        <w:rPr>
          <w:rFonts w:ascii="Arial" w:hAnsi="Arial" w:cs="Arial"/>
          <w:sz w:val="24"/>
          <w:szCs w:val="24"/>
        </w:rPr>
        <w:t xml:space="preserve"> dokaza o stručnoj spremi, uvjerenje o nekažnjavanju (ne starije od 6 mjeseci).</w:t>
      </w:r>
    </w:p>
    <w:p w:rsidR="0025068A" w:rsidRDefault="0025068A" w:rsidP="0025068A">
      <w:pPr>
        <w:pStyle w:val="Default"/>
        <w:rPr>
          <w:rFonts w:ascii="Arial" w:hAnsi="Arial" w:cs="Arial"/>
          <w:sz w:val="23"/>
          <w:szCs w:val="23"/>
        </w:rPr>
      </w:pPr>
      <w:r w:rsidRPr="0025068A">
        <w:rPr>
          <w:rFonts w:ascii="Arial" w:hAnsi="Arial" w:cs="Arial"/>
        </w:rPr>
        <w:t xml:space="preserve"> </w:t>
      </w:r>
      <w:r w:rsidRPr="0025068A">
        <w:rPr>
          <w:rFonts w:ascii="Arial" w:hAnsi="Arial" w:cs="Arial"/>
          <w:sz w:val="23"/>
          <w:szCs w:val="23"/>
        </w:rPr>
        <w:t xml:space="preserve">Kandidat koji se poziva na pravo prednosti pri zapošljavanju prema posebnom zakonu, dužan je u prijavi na natječaj pozvati se na to pravo i priložiti dokaz o pravu na koje se poziva. </w:t>
      </w:r>
    </w:p>
    <w:p w:rsidR="0025068A" w:rsidRPr="0025068A" w:rsidRDefault="0025068A" w:rsidP="0025068A">
      <w:pPr>
        <w:pStyle w:val="Default"/>
        <w:rPr>
          <w:rFonts w:ascii="Arial" w:hAnsi="Arial" w:cs="Arial"/>
          <w:sz w:val="23"/>
          <w:szCs w:val="23"/>
        </w:rPr>
      </w:pPr>
    </w:p>
    <w:p w:rsidR="0025068A" w:rsidRPr="0025068A" w:rsidRDefault="0025068A" w:rsidP="0025068A">
      <w:pPr>
        <w:pStyle w:val="Default"/>
        <w:rPr>
          <w:rFonts w:ascii="Arial" w:hAnsi="Arial" w:cs="Arial"/>
          <w:sz w:val="23"/>
          <w:szCs w:val="23"/>
        </w:rPr>
      </w:pPr>
      <w:r w:rsidRPr="0025068A">
        <w:rPr>
          <w:rFonts w:ascii="Arial" w:hAnsi="Arial" w:cs="Arial"/>
          <w:sz w:val="23"/>
          <w:szCs w:val="23"/>
        </w:rPr>
        <w:t>Osobe koje se pozivaju na prednost prilikom zapošljavanja temeljem članka 102. stavak 1.-3. Zakona o hrvatskim braniteljima iz Domovinskog rata i članovima njihovih obitelji („NN“121/2017.) trebaju priložiti dokaze dostupne na poveznic</w:t>
      </w:r>
      <w:bookmarkStart w:id="0" w:name="_GoBack"/>
      <w:bookmarkEnd w:id="0"/>
      <w:r w:rsidRPr="0025068A">
        <w:rPr>
          <w:rFonts w:ascii="Arial" w:hAnsi="Arial" w:cs="Arial"/>
          <w:sz w:val="23"/>
          <w:szCs w:val="23"/>
        </w:rPr>
        <w:t xml:space="preserve">i Ministarstva hrvatskih branitelja: </w:t>
      </w:r>
    </w:p>
    <w:p w:rsidR="0025068A" w:rsidRPr="00E5728A" w:rsidRDefault="0025068A" w:rsidP="0025068A">
      <w:pPr>
        <w:rPr>
          <w:rFonts w:ascii="Arial" w:hAnsi="Arial" w:cs="Arial"/>
          <w:sz w:val="24"/>
          <w:szCs w:val="24"/>
          <w:u w:val="single"/>
        </w:rPr>
      </w:pPr>
      <w:r w:rsidRPr="00E5728A">
        <w:rPr>
          <w:rFonts w:ascii="Arial" w:hAnsi="Arial" w:cs="Arial"/>
          <w:sz w:val="23"/>
          <w:szCs w:val="23"/>
          <w:u w:val="single"/>
        </w:rPr>
        <w:t>https://branitelji.gov.hr/UserDocsImages/NG/12%20Prosinac/Zapo%C5%A1ljavanje/POPIS%20DOKAZA%20ZA%20OSTVARIVANJE%20PRAVA%20PRI%20ZAPO%C5%A0LJAVANJU</w:t>
      </w:r>
    </w:p>
    <w:p w:rsidR="00CD75EF" w:rsidRPr="0025068A" w:rsidRDefault="00CD75EF" w:rsidP="00CD75EF">
      <w:pPr>
        <w:rPr>
          <w:rFonts w:ascii="Arial" w:hAnsi="Arial" w:cs="Arial"/>
          <w:sz w:val="24"/>
          <w:szCs w:val="24"/>
        </w:rPr>
      </w:pPr>
      <w:r w:rsidRPr="0025068A">
        <w:rPr>
          <w:rFonts w:ascii="Arial" w:hAnsi="Arial" w:cs="Arial"/>
          <w:sz w:val="24"/>
          <w:szCs w:val="24"/>
        </w:rPr>
        <w:t>Rok za podnošenje prijava je 8 dana od dana objave na adresu Sred</w:t>
      </w:r>
      <w:r w:rsidR="0025068A">
        <w:rPr>
          <w:rFonts w:ascii="Arial" w:hAnsi="Arial" w:cs="Arial"/>
          <w:sz w:val="24"/>
          <w:szCs w:val="24"/>
        </w:rPr>
        <w:t>nja škola Biograd na Moru, A. Š</w:t>
      </w:r>
      <w:r w:rsidRPr="0025068A">
        <w:rPr>
          <w:rFonts w:ascii="Arial" w:hAnsi="Arial" w:cs="Arial"/>
          <w:sz w:val="24"/>
          <w:szCs w:val="24"/>
        </w:rPr>
        <w:t>enoe 29, 23210 Biograd na Moru s naznakom – za natječaj.</w:t>
      </w:r>
    </w:p>
    <w:p w:rsidR="00CD75EF" w:rsidRPr="0025068A" w:rsidRDefault="00CD75EF" w:rsidP="00CD75EF">
      <w:pPr>
        <w:rPr>
          <w:rFonts w:ascii="Arial" w:hAnsi="Arial" w:cs="Arial"/>
          <w:sz w:val="24"/>
          <w:szCs w:val="24"/>
        </w:rPr>
      </w:pPr>
      <w:r w:rsidRPr="0025068A">
        <w:rPr>
          <w:rFonts w:ascii="Arial" w:hAnsi="Arial" w:cs="Arial"/>
          <w:sz w:val="24"/>
          <w:szCs w:val="24"/>
        </w:rPr>
        <w:t>Natječaj traje od 12.07.2018. do 19.07.2018.</w:t>
      </w:r>
    </w:p>
    <w:p w:rsidR="00CD75EF" w:rsidRDefault="00CD75EF" w:rsidP="00CD75EF">
      <w:pPr>
        <w:rPr>
          <w:rFonts w:ascii="Arial" w:hAnsi="Arial" w:cs="Arial"/>
          <w:sz w:val="24"/>
          <w:szCs w:val="24"/>
        </w:rPr>
      </w:pPr>
      <w:r w:rsidRPr="0025068A">
        <w:rPr>
          <w:rFonts w:ascii="Arial" w:hAnsi="Arial" w:cs="Arial"/>
          <w:sz w:val="24"/>
          <w:szCs w:val="24"/>
        </w:rPr>
        <w:t>Nepravodobne i nepotpune prijave neće se razmatrati.</w:t>
      </w:r>
    </w:p>
    <w:p w:rsidR="00E5728A" w:rsidRPr="0025068A" w:rsidRDefault="00E5728A" w:rsidP="00CD75EF">
      <w:pPr>
        <w:rPr>
          <w:rFonts w:ascii="Arial" w:hAnsi="Arial" w:cs="Arial"/>
          <w:sz w:val="24"/>
          <w:szCs w:val="24"/>
        </w:rPr>
      </w:pPr>
    </w:p>
    <w:p w:rsidR="002A2237" w:rsidRPr="00E5728A" w:rsidRDefault="00E5728A" w:rsidP="00E5728A">
      <w:pPr>
        <w:jc w:val="right"/>
        <w:rPr>
          <w:sz w:val="24"/>
        </w:rPr>
      </w:pPr>
      <w:r w:rsidRPr="00E5728A">
        <w:rPr>
          <w:sz w:val="24"/>
        </w:rPr>
        <w:t>Ravnatelj škole:</w:t>
      </w:r>
    </w:p>
    <w:p w:rsidR="00E5728A" w:rsidRPr="00E5728A" w:rsidRDefault="00E5728A" w:rsidP="00E5728A">
      <w:pPr>
        <w:jc w:val="right"/>
        <w:rPr>
          <w:sz w:val="24"/>
        </w:rPr>
      </w:pPr>
      <w:r w:rsidRPr="00E5728A">
        <w:rPr>
          <w:sz w:val="24"/>
        </w:rPr>
        <w:t xml:space="preserve">Ivica </w:t>
      </w:r>
      <w:proofErr w:type="spellStart"/>
      <w:r w:rsidRPr="00E5728A">
        <w:rPr>
          <w:sz w:val="24"/>
        </w:rPr>
        <w:t>Kero</w:t>
      </w:r>
      <w:proofErr w:type="spellEnd"/>
      <w:r w:rsidRPr="00E5728A">
        <w:rPr>
          <w:sz w:val="24"/>
        </w:rPr>
        <w:t>, prof.</w:t>
      </w:r>
    </w:p>
    <w:sectPr w:rsidR="00E5728A" w:rsidRPr="00E57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A7BE1"/>
    <w:multiLevelType w:val="hybridMultilevel"/>
    <w:tmpl w:val="A3C2BE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FB"/>
    <w:rsid w:val="0025068A"/>
    <w:rsid w:val="002A2237"/>
    <w:rsid w:val="0030308C"/>
    <w:rsid w:val="008C54FB"/>
    <w:rsid w:val="00CD75EF"/>
    <w:rsid w:val="00E5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740CA"/>
  <w15:chartTrackingRefBased/>
  <w15:docId w15:val="{3E20AC27-1C3A-48D1-B1D5-7C764F0F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4F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54FB"/>
    <w:pPr>
      <w:ind w:left="720"/>
      <w:contextualSpacing/>
    </w:pPr>
  </w:style>
  <w:style w:type="paragraph" w:customStyle="1" w:styleId="Default">
    <w:name w:val="Default"/>
    <w:rsid w:val="00250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0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0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Srednja Škola Biograd na Moru</dc:creator>
  <cp:keywords/>
  <dc:description/>
  <cp:lastModifiedBy>Windows korisnik</cp:lastModifiedBy>
  <cp:revision>1</cp:revision>
  <cp:lastPrinted>2018-07-12T11:13:00Z</cp:lastPrinted>
  <dcterms:created xsi:type="dcterms:W3CDTF">2018-07-12T10:47:00Z</dcterms:created>
  <dcterms:modified xsi:type="dcterms:W3CDTF">2018-07-14T08:54:00Z</dcterms:modified>
</cp:coreProperties>
</file>